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pt;margin-top:-9.4pt;width:333.3pt;height:45.4pt;z-index:251660288" fillcolor="#369" stroked="f">
            <v:shadow on="t" color="#b2b2b2" opacity="52429f" offset="3pt"/>
            <v:textpath style="font-family:&quot;Times New Roman&quot;;v-text-kern:t" trim="t" fitpath="t" string="О моём дедушке"/>
            <w10:wrap type="square"/>
          </v:shape>
        </w:pic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93980</wp:posOffset>
            </wp:positionV>
            <wp:extent cx="2088515" cy="3086100"/>
            <wp:effectExtent l="0" t="0" r="6985" b="0"/>
            <wp:wrapSquare wrapText="bothSides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00">
        <w:rPr>
          <w:sz w:val="32"/>
          <w:szCs w:val="32"/>
        </w:rPr>
        <w:t xml:space="preserve">Мой дедушка, </w:t>
      </w:r>
      <w:r w:rsidRPr="006C3234">
        <w:rPr>
          <w:b/>
          <w:sz w:val="32"/>
          <w:szCs w:val="32"/>
        </w:rPr>
        <w:t xml:space="preserve">Ратьков Николай </w:t>
      </w:r>
      <w:proofErr w:type="spellStart"/>
      <w:r w:rsidRPr="006C3234">
        <w:rPr>
          <w:b/>
          <w:sz w:val="32"/>
          <w:szCs w:val="32"/>
        </w:rPr>
        <w:t>Евдокимович</w:t>
      </w:r>
      <w:proofErr w:type="spellEnd"/>
      <w:r w:rsidRPr="00CA6900">
        <w:rPr>
          <w:sz w:val="32"/>
          <w:szCs w:val="32"/>
        </w:rPr>
        <w:t xml:space="preserve">,  родился в Красноярском крае </w:t>
      </w:r>
      <w:proofErr w:type="spellStart"/>
      <w:r w:rsidRPr="00CA6900">
        <w:rPr>
          <w:sz w:val="32"/>
          <w:szCs w:val="32"/>
        </w:rPr>
        <w:t>Нижнеингашском</w:t>
      </w:r>
      <w:proofErr w:type="spellEnd"/>
      <w:r w:rsidRPr="00CA6900">
        <w:rPr>
          <w:sz w:val="32"/>
          <w:szCs w:val="32"/>
        </w:rPr>
        <w:t xml:space="preserve"> районе в деревне Красный борец 27 мая 1925 года.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 xml:space="preserve">Призывной комиссией </w:t>
      </w:r>
      <w:proofErr w:type="gramStart"/>
      <w:r w:rsidRPr="00CA6900">
        <w:rPr>
          <w:sz w:val="32"/>
          <w:szCs w:val="32"/>
        </w:rPr>
        <w:t>при</w:t>
      </w:r>
      <w:proofErr w:type="gramEnd"/>
      <w:r w:rsidRPr="00CA6900">
        <w:rPr>
          <w:sz w:val="32"/>
          <w:szCs w:val="32"/>
        </w:rPr>
        <w:t xml:space="preserve"> </w:t>
      </w:r>
      <w:proofErr w:type="gramStart"/>
      <w:r w:rsidRPr="00CA6900">
        <w:rPr>
          <w:sz w:val="32"/>
          <w:szCs w:val="32"/>
        </w:rPr>
        <w:t>Ачинском</w:t>
      </w:r>
      <w:proofErr w:type="gramEnd"/>
      <w:r w:rsidRPr="00CA6900">
        <w:rPr>
          <w:sz w:val="32"/>
          <w:szCs w:val="32"/>
        </w:rPr>
        <w:t xml:space="preserve"> районном  военном комисс</w:t>
      </w:r>
      <w:r>
        <w:rPr>
          <w:sz w:val="32"/>
          <w:szCs w:val="32"/>
        </w:rPr>
        <w:t>а</w:t>
      </w:r>
      <w:r w:rsidRPr="00CA6900">
        <w:rPr>
          <w:sz w:val="32"/>
          <w:szCs w:val="32"/>
        </w:rPr>
        <w:t xml:space="preserve">риате Красноярского края </w:t>
      </w:r>
      <w:r>
        <w:rPr>
          <w:sz w:val="32"/>
          <w:szCs w:val="32"/>
        </w:rPr>
        <w:t xml:space="preserve">был </w:t>
      </w:r>
      <w:r w:rsidRPr="00CA6900">
        <w:rPr>
          <w:sz w:val="32"/>
          <w:szCs w:val="32"/>
        </w:rPr>
        <w:t xml:space="preserve">призван  на военную службу в часть 8 января  1943 года.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>
        <w:rPr>
          <w:sz w:val="32"/>
          <w:szCs w:val="32"/>
        </w:rPr>
        <w:t>Читаю в призывной книжке: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CA6900">
        <w:rPr>
          <w:sz w:val="32"/>
          <w:szCs w:val="32"/>
        </w:rPr>
        <w:t>С 6 января 1943 по июнь 1943  был курсантом  Астраханского военно-пехотного училища. С июня 1943 по октябрь 1944 года в 15 гвардейской воздушно-десантной бригаде телефонистом.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 xml:space="preserve"> С октября 1944 по сентябрь 1945 года и с сентября 1945 по март 1948 года в 73 запасной арт</w:t>
      </w:r>
      <w:r>
        <w:rPr>
          <w:sz w:val="32"/>
          <w:szCs w:val="32"/>
        </w:rPr>
        <w:t>и</w:t>
      </w:r>
      <w:r w:rsidRPr="00CA6900">
        <w:rPr>
          <w:sz w:val="32"/>
          <w:szCs w:val="32"/>
        </w:rPr>
        <w:t>л</w:t>
      </w:r>
      <w:r>
        <w:rPr>
          <w:sz w:val="32"/>
          <w:szCs w:val="32"/>
        </w:rPr>
        <w:t>л</w:t>
      </w:r>
      <w:r w:rsidRPr="00CA6900">
        <w:rPr>
          <w:sz w:val="32"/>
          <w:szCs w:val="32"/>
        </w:rPr>
        <w:t>ерийской бригаде военной базы №</w:t>
      </w:r>
      <w:r>
        <w:rPr>
          <w:sz w:val="32"/>
          <w:szCs w:val="32"/>
        </w:rPr>
        <w:t xml:space="preserve"> </w:t>
      </w:r>
      <w:r w:rsidRPr="00CA6900">
        <w:rPr>
          <w:sz w:val="32"/>
          <w:szCs w:val="32"/>
        </w:rPr>
        <w:t xml:space="preserve">3620 был стрелком. </w:t>
      </w:r>
      <w:bookmarkStart w:id="0" w:name="_GoBack"/>
      <w:bookmarkEnd w:id="0"/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>Рядо</w:t>
      </w:r>
      <w:r>
        <w:rPr>
          <w:sz w:val="32"/>
          <w:szCs w:val="32"/>
        </w:rPr>
        <w:t xml:space="preserve">вой Ратьков Николай </w:t>
      </w:r>
      <w:proofErr w:type="spellStart"/>
      <w:r>
        <w:rPr>
          <w:sz w:val="32"/>
          <w:szCs w:val="32"/>
        </w:rPr>
        <w:t>Евдокимович</w:t>
      </w:r>
      <w:proofErr w:type="spellEnd"/>
      <w:r>
        <w:rPr>
          <w:sz w:val="32"/>
          <w:szCs w:val="32"/>
        </w:rPr>
        <w:t>,</w:t>
      </w:r>
      <w:r w:rsidRPr="00CA6900">
        <w:rPr>
          <w:sz w:val="32"/>
          <w:szCs w:val="32"/>
        </w:rPr>
        <w:t xml:space="preserve"> специ</w:t>
      </w:r>
      <w:r>
        <w:rPr>
          <w:sz w:val="32"/>
          <w:szCs w:val="32"/>
        </w:rPr>
        <w:t>а</w:t>
      </w:r>
      <w:r w:rsidRPr="00CA6900">
        <w:rPr>
          <w:sz w:val="32"/>
          <w:szCs w:val="32"/>
        </w:rPr>
        <w:t>лист радиоло</w:t>
      </w:r>
      <w:r>
        <w:rPr>
          <w:sz w:val="32"/>
          <w:szCs w:val="32"/>
        </w:rPr>
        <w:t>ка</w:t>
      </w:r>
      <w:r w:rsidRPr="00CA6900">
        <w:rPr>
          <w:sz w:val="32"/>
          <w:szCs w:val="32"/>
        </w:rPr>
        <w:t>ционных  станций оруд</w:t>
      </w:r>
      <w:r>
        <w:rPr>
          <w:sz w:val="32"/>
          <w:szCs w:val="32"/>
        </w:rPr>
        <w:t>и</w:t>
      </w:r>
      <w:r w:rsidRPr="00CA6900">
        <w:rPr>
          <w:sz w:val="32"/>
          <w:szCs w:val="32"/>
        </w:rPr>
        <w:t>йной наводки</w:t>
      </w:r>
      <w:r>
        <w:rPr>
          <w:sz w:val="32"/>
          <w:szCs w:val="32"/>
        </w:rPr>
        <w:t>,</w:t>
      </w:r>
      <w:r w:rsidRPr="00CA6900">
        <w:rPr>
          <w:sz w:val="32"/>
          <w:szCs w:val="32"/>
        </w:rPr>
        <w:t xml:space="preserve"> участвовал в боях и походах с июня 1943 года по август 1944 года в Великой Отечественной войне.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Pr="00CA6900">
        <w:rPr>
          <w:sz w:val="32"/>
          <w:szCs w:val="32"/>
        </w:rPr>
        <w:t>аграждён</w:t>
      </w:r>
      <w:proofErr w:type="gramEnd"/>
      <w:r w:rsidRPr="00CA6900">
        <w:rPr>
          <w:sz w:val="32"/>
          <w:szCs w:val="32"/>
        </w:rPr>
        <w:t xml:space="preserve"> медалью «За победу над Германией».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>Ему было 16 лет, когда началась война, и в 18 лет он был призван на службу</w:t>
      </w:r>
      <w:r>
        <w:rPr>
          <w:sz w:val="32"/>
          <w:szCs w:val="32"/>
        </w:rPr>
        <w:t>,</w:t>
      </w:r>
      <w:r w:rsidRPr="00CA6900">
        <w:rPr>
          <w:sz w:val="32"/>
          <w:szCs w:val="32"/>
        </w:rPr>
        <w:t xml:space="preserve"> потом попал на фронт. Лишь в 1948 году </w:t>
      </w:r>
      <w:r>
        <w:rPr>
          <w:sz w:val="32"/>
          <w:szCs w:val="32"/>
        </w:rPr>
        <w:t>дедушка</w:t>
      </w:r>
      <w:r w:rsidRPr="00CA6900">
        <w:rPr>
          <w:sz w:val="32"/>
          <w:szCs w:val="32"/>
        </w:rPr>
        <w:t xml:space="preserve"> вернулся из рядов Советской Армии.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в</w:t>
      </w:r>
      <w:r w:rsidRPr="00CA6900">
        <w:rPr>
          <w:sz w:val="32"/>
          <w:szCs w:val="32"/>
        </w:rPr>
        <w:t>оспоминая о войне очень трогали</w:t>
      </w:r>
      <w:r>
        <w:rPr>
          <w:sz w:val="32"/>
          <w:szCs w:val="32"/>
        </w:rPr>
        <w:t xml:space="preserve"> мою семью. Все родственники за него очень переживали, ведь он</w:t>
      </w:r>
      <w:r w:rsidRPr="00CA6900">
        <w:rPr>
          <w:sz w:val="32"/>
          <w:szCs w:val="32"/>
        </w:rPr>
        <w:t xml:space="preserve"> был совсем молод, и было страшно </w:t>
      </w:r>
      <w:r>
        <w:rPr>
          <w:sz w:val="32"/>
          <w:szCs w:val="32"/>
        </w:rPr>
        <w:t>по</w:t>
      </w:r>
      <w:r w:rsidRPr="00CA6900">
        <w:rPr>
          <w:sz w:val="32"/>
          <w:szCs w:val="32"/>
        </w:rPr>
        <w:t xml:space="preserve">думать, что в любой момент пуля может оборвать </w:t>
      </w:r>
      <w:r>
        <w:rPr>
          <w:sz w:val="32"/>
          <w:szCs w:val="32"/>
        </w:rPr>
        <w:t xml:space="preserve">его молодую </w:t>
      </w:r>
      <w:r w:rsidRPr="00CA6900">
        <w:rPr>
          <w:sz w:val="32"/>
          <w:szCs w:val="32"/>
        </w:rPr>
        <w:t xml:space="preserve">жизнь.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 xml:space="preserve">Меня ещё тогда не было, когда мой дедушка совершал большие подвиги. И я горжусь, что у меня был такой замечательный дедушка. </w:t>
      </w:r>
    </w:p>
    <w:p w:rsidR="007673F5" w:rsidRDefault="007673F5" w:rsidP="007673F5">
      <w:pPr>
        <w:ind w:left="-360" w:right="355" w:firstLine="360"/>
        <w:jc w:val="both"/>
        <w:rPr>
          <w:sz w:val="32"/>
          <w:szCs w:val="32"/>
        </w:rPr>
      </w:pPr>
      <w:r w:rsidRPr="00CA6900">
        <w:rPr>
          <w:sz w:val="32"/>
          <w:szCs w:val="32"/>
        </w:rPr>
        <w:t>Спасибо большое всем, кто участвовал в боях за освобождение нашей Родины</w:t>
      </w:r>
      <w:r>
        <w:rPr>
          <w:sz w:val="32"/>
          <w:szCs w:val="32"/>
        </w:rPr>
        <w:t xml:space="preserve"> от фашизма</w:t>
      </w:r>
      <w:r w:rsidRPr="00CA6900">
        <w:rPr>
          <w:sz w:val="32"/>
          <w:szCs w:val="32"/>
        </w:rPr>
        <w:t>.</w:t>
      </w:r>
      <w:r>
        <w:rPr>
          <w:sz w:val="32"/>
          <w:szCs w:val="32"/>
        </w:rPr>
        <w:t xml:space="preserve"> Низкий поклон всем павшим и живым!</w:t>
      </w:r>
      <w:r w:rsidRPr="00CA6900">
        <w:rPr>
          <w:sz w:val="32"/>
          <w:szCs w:val="32"/>
        </w:rPr>
        <w:t xml:space="preserve">    </w:t>
      </w:r>
    </w:p>
    <w:p w:rsidR="008C788A" w:rsidRDefault="007673F5" w:rsidP="007673F5">
      <w:pPr>
        <w:ind w:right="283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</w:t>
      </w:r>
      <w:r w:rsidRPr="00CA6900">
        <w:rPr>
          <w:b/>
          <w:bCs/>
          <w:i/>
          <w:iCs/>
          <w:sz w:val="32"/>
          <w:szCs w:val="32"/>
        </w:rPr>
        <w:t xml:space="preserve">Полтавец Валентина, ученица </w:t>
      </w:r>
      <w:r>
        <w:rPr>
          <w:b/>
          <w:bCs/>
          <w:i/>
          <w:iCs/>
          <w:sz w:val="32"/>
          <w:szCs w:val="32"/>
        </w:rPr>
        <w:t xml:space="preserve">10 </w:t>
      </w:r>
      <w:r w:rsidRPr="00CA6900">
        <w:rPr>
          <w:b/>
          <w:bCs/>
          <w:i/>
          <w:iCs/>
          <w:sz w:val="32"/>
          <w:szCs w:val="32"/>
        </w:rPr>
        <w:t>«А» класса</w:t>
      </w:r>
    </w:p>
    <w:p w:rsidR="007673F5" w:rsidRDefault="007673F5" w:rsidP="007673F5">
      <w:pPr>
        <w:ind w:right="283"/>
        <w:jc w:val="right"/>
      </w:pPr>
      <w:r>
        <w:rPr>
          <w:b/>
          <w:bCs/>
          <w:i/>
          <w:iCs/>
          <w:sz w:val="32"/>
          <w:szCs w:val="32"/>
        </w:rPr>
        <w:t>2013 г.</w:t>
      </w:r>
    </w:p>
    <w:sectPr w:rsidR="007673F5" w:rsidSect="007673F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F5"/>
    <w:rsid w:val="007673F5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2013-05-06T09:19:00Z</dcterms:created>
  <dcterms:modified xsi:type="dcterms:W3CDTF">2013-05-06T09:20:00Z</dcterms:modified>
</cp:coreProperties>
</file>