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BD" w:rsidRDefault="00B02F97" w:rsidP="00684D17">
      <w:pPr>
        <w:jc w:val="center"/>
        <w:rPr>
          <w:b/>
          <w:bCs/>
          <w:color w:val="C00000"/>
          <w:sz w:val="56"/>
          <w:szCs w:val="56"/>
        </w:rPr>
      </w:pPr>
      <w:r w:rsidRPr="00B02F97">
        <w:rPr>
          <w:b/>
          <w:bCs/>
          <w:color w:val="C00000"/>
          <w:sz w:val="56"/>
          <w:szCs w:val="56"/>
        </w:rPr>
        <w:t>Надя Богданова</w:t>
      </w:r>
    </w:p>
    <w:p w:rsidR="00B02F97" w:rsidRPr="00684D17" w:rsidRDefault="00684D17" w:rsidP="00684D17">
      <w:pPr>
        <w:ind w:right="-1" w:firstLine="426"/>
        <w:jc w:val="both"/>
        <w:rPr>
          <w:color w:val="000000" w:themeColor="text1"/>
          <w:sz w:val="36"/>
          <w:szCs w:val="36"/>
        </w:rPr>
      </w:pPr>
      <w:r>
        <w:rPr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3CE9D5D" wp14:editId="7877ACDB">
            <wp:simplePos x="0" y="0"/>
            <wp:positionH relativeFrom="column">
              <wp:posOffset>-76835</wp:posOffset>
            </wp:positionH>
            <wp:positionV relativeFrom="paragraph">
              <wp:posOffset>299720</wp:posOffset>
            </wp:positionV>
            <wp:extent cx="3198495" cy="3009900"/>
            <wp:effectExtent l="133350" t="114300" r="154305" b="1714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дя Богданова.jpg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98495" cy="3009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97" w:rsidRPr="00684D17">
        <w:rPr>
          <w:bCs/>
          <w:color w:val="C00000"/>
          <w:sz w:val="36"/>
          <w:szCs w:val="36"/>
        </w:rPr>
        <w:t xml:space="preserve"> </w:t>
      </w:r>
      <w:r w:rsidR="00647FA9" w:rsidRPr="00684D17">
        <w:rPr>
          <w:bCs/>
          <w:color w:val="000000" w:themeColor="text1"/>
          <w:sz w:val="36"/>
          <w:szCs w:val="36"/>
        </w:rPr>
        <w:t xml:space="preserve">   Д</w:t>
      </w:r>
      <w:r w:rsidR="00B143BD" w:rsidRPr="00684D17">
        <w:rPr>
          <w:bCs/>
          <w:color w:val="000000" w:themeColor="text1"/>
          <w:sz w:val="36"/>
          <w:szCs w:val="36"/>
        </w:rPr>
        <w:t>очь Богданова Василия и Богдановой Марфы, прабабушка Васильевых Анны и Жени (по маминой линии). Годы жизни</w:t>
      </w:r>
      <w:bookmarkStart w:id="0" w:name="_GoBack"/>
      <w:bookmarkEnd w:id="0"/>
      <w:r w:rsidR="00B143BD" w:rsidRPr="00684D17">
        <w:rPr>
          <w:bCs/>
          <w:color w:val="000000" w:themeColor="text1"/>
          <w:sz w:val="36"/>
          <w:szCs w:val="36"/>
        </w:rPr>
        <w:t xml:space="preserve"> 1900-1989. Некоторое время жила в Ленинграде. Работала портнихой в ателье, шила модные в то время вещи, которые участвовали в конкурсах, и их отмечала комиссия. Ее лично вызывали и хвалили за безупречную, ровную строчку и вкус. Там она познакомилась с закройщиком Рассолович Иваном Игнатьевичем (эта фамилия польская). Они жили на квартире в Ленинграде. Когда началась война, Иван Игнатьевич отправил свою семью в Порхов. Немцы в Порхове были 11 июля. Дом сгорел в самом начале войны. Сидели на огороде: прабабушка Надя, маленький Женя, комод и машинка «Зингер». Потом жили на квартирах, ютились по разным углам. Немцы были разные: во время войны немецкий доктор лечил прабабушку Надю и дедушку Женю. Кончилась война, прабабушке дали комнату на проспекте Ленина дом 31 квартира 2, где она прожила всю жизнь до 89 лет и не расставалась со своей машинкой.</w:t>
      </w:r>
      <w:r w:rsidR="00B02F97" w:rsidRPr="00684D17">
        <w:rPr>
          <w:bCs/>
          <w:color w:val="000000" w:themeColor="text1"/>
          <w:sz w:val="36"/>
          <w:szCs w:val="36"/>
        </w:rPr>
        <w:t xml:space="preserve"> </w:t>
      </w:r>
      <w:r w:rsidR="00B02F97" w:rsidRPr="00684D17">
        <w:rPr>
          <w:color w:val="000000" w:themeColor="text1"/>
          <w:sz w:val="36"/>
          <w:szCs w:val="36"/>
        </w:rPr>
        <w:t> </w:t>
      </w:r>
      <w:r w:rsidR="00B02F97" w:rsidRPr="00684D17">
        <w:rPr>
          <w:color w:val="000000" w:themeColor="text1"/>
          <w:sz w:val="36"/>
          <w:szCs w:val="36"/>
        </w:rPr>
        <w:br/>
        <w:t xml:space="preserve">Её дважды казнили гитлеровцы, и боевые друзья долгие годы считали Надю погибшей. Ей даже памятник поставили. В это трудно поверить, но, когда она стала разведчицей в партизанском отряде "дяди Вани" Дьячкова, ей не было ещё и десяти лет. Маленькая, худенькая, она, прикидываясь нищенкой, бродила среди фашистов, всё подмечая, всё </w:t>
      </w:r>
      <w:r w:rsidR="00B02F97" w:rsidRPr="00684D17">
        <w:rPr>
          <w:color w:val="000000" w:themeColor="text1"/>
          <w:sz w:val="36"/>
          <w:szCs w:val="36"/>
        </w:rPr>
        <w:lastRenderedPageBreak/>
        <w:t>запоминая, и приносила в отряд ценнейшие сведения. А потом вместе с бойцами-партизанами взрывала фашистский штаб, пускала под откос эшелон с военным снаряжением, минировала объекты. Первый раз её схватили, когда вместе с Ваней Звонцовым вывесила она 7 ноября 1941 года красный флаг в оккупированном врагом Витебске. Били шомполами, пытали, а когда привели ко рву - расстреливать, сил у неё уже не оставалось - упала в ров, на мгновение, опередив пулю. Ваня погиб, а Надю партизаны нашли во рву живой… Второй раз её схватили в конце 43-го. И снова пытки: её обливали на морозе ледяной водой, выжигали на спине пятиконечную звезду. Считая разведчицу мёртвой, гитлеровцы, когда партизаны атаковали Карасево, бросили её. Выходили её, парализованную и почти слепую, местные жители. После войны в Одессе академик В.П.Филатов вернул Наде зрение. Спустя 15 лет услышала она по радио, как начальник разведки 6-го отряда Слесаренко - её командир - говорил, что никогда не забудут бойцы своих погибших товарищей, и назвал среди них Надю Богданову, которая ему, раненому, спасла жизнь… Только тогда и объявилась она, только тогда и узнали люди, работавшие с нею вместе, о том, какой удивительной судьбы человек она, Надя Богданова, награждённая орденами Красного Знамени, Отечественной войны 1 степени, медалями. </w:t>
      </w:r>
    </w:p>
    <w:p w:rsidR="00684D17" w:rsidRPr="00B143BD" w:rsidRDefault="00684D17" w:rsidP="00853B7C">
      <w:pPr>
        <w:ind w:right="-1" w:hanging="567"/>
        <w:jc w:val="both"/>
        <w:rPr>
          <w:color w:val="000000" w:themeColor="text1"/>
          <w:sz w:val="40"/>
          <w:szCs w:val="40"/>
        </w:rPr>
      </w:pPr>
      <w:r w:rsidRPr="00684D17">
        <w:rPr>
          <w:noProof/>
        </w:rPr>
        <w:drawing>
          <wp:anchor distT="0" distB="0" distL="114300" distR="114300" simplePos="0" relativeHeight="251659264" behindDoc="0" locked="0" layoutInCell="1" allowOverlap="1" wp14:anchorId="11AFEC10" wp14:editId="24FFD836">
            <wp:simplePos x="0" y="0"/>
            <wp:positionH relativeFrom="column">
              <wp:posOffset>329565</wp:posOffset>
            </wp:positionH>
            <wp:positionV relativeFrom="paragraph">
              <wp:posOffset>153670</wp:posOffset>
            </wp:positionV>
            <wp:extent cx="1428750" cy="16478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D17">
        <w:rPr>
          <w:noProof/>
        </w:rPr>
        <w:drawing>
          <wp:anchor distT="0" distB="0" distL="114300" distR="114300" simplePos="0" relativeHeight="251658240" behindDoc="0" locked="0" layoutInCell="1" allowOverlap="1" wp14:anchorId="6F52A2F2" wp14:editId="504211C1">
            <wp:simplePos x="0" y="0"/>
            <wp:positionH relativeFrom="column">
              <wp:posOffset>4337050</wp:posOffset>
            </wp:positionH>
            <wp:positionV relativeFrom="paragraph">
              <wp:posOffset>295910</wp:posOffset>
            </wp:positionV>
            <wp:extent cx="1428750" cy="15049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4D17" w:rsidRPr="00B143BD" w:rsidSect="00684D17">
      <w:pgSz w:w="11906" w:h="16838"/>
      <w:pgMar w:top="1134" w:right="1133" w:bottom="1134" w:left="1276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97"/>
    <w:rsid w:val="00647FA9"/>
    <w:rsid w:val="00684D17"/>
    <w:rsid w:val="00853B7C"/>
    <w:rsid w:val="00B02F97"/>
    <w:rsid w:val="00B143BD"/>
    <w:rsid w:val="00E35697"/>
    <w:rsid w:val="00ED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02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02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02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02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955BA-044D-4899-B9D5-AC4B9561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395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Алексеева</cp:lastModifiedBy>
  <cp:revision>3</cp:revision>
  <dcterms:created xsi:type="dcterms:W3CDTF">2013-04-03T02:33:00Z</dcterms:created>
  <dcterms:modified xsi:type="dcterms:W3CDTF">2013-04-09T15:16:00Z</dcterms:modified>
</cp:coreProperties>
</file>