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8" w:rsidRPr="00546F9C" w:rsidRDefault="00222EEB" w:rsidP="0054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sz w:val="24"/>
          <w:szCs w:val="24"/>
        </w:rPr>
        <w:t>Игра «Путешествие по России»</w:t>
      </w:r>
    </w:p>
    <w:p w:rsidR="00222EEB" w:rsidRPr="00546F9C" w:rsidRDefault="00222EEB" w:rsidP="00546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F9C">
        <w:rPr>
          <w:rFonts w:ascii="Times New Roman" w:hAnsi="Times New Roman" w:cs="Times New Roman"/>
          <w:b/>
          <w:sz w:val="24"/>
          <w:szCs w:val="24"/>
        </w:rPr>
        <w:t>Звучит песня «Как упоительны в России вечера…»</w:t>
      </w:r>
    </w:p>
    <w:p w:rsidR="007203E6" w:rsidRPr="00546F9C" w:rsidRDefault="00AD66FC" w:rsidP="0054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6F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6F9C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="0054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EB" w:rsidRPr="00546F9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7203E6" w:rsidRPr="00546F9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22EEB" w:rsidRPr="00546F9C">
        <w:rPr>
          <w:rFonts w:ascii="Times New Roman" w:hAnsi="Times New Roman" w:cs="Times New Roman"/>
          <w:b/>
          <w:sz w:val="24"/>
          <w:szCs w:val="24"/>
        </w:rPr>
        <w:t>:</w:t>
      </w:r>
      <w:r w:rsidR="00222EEB" w:rsidRPr="00546F9C">
        <w:rPr>
          <w:rFonts w:ascii="Times New Roman" w:hAnsi="Times New Roman" w:cs="Times New Roman"/>
          <w:sz w:val="24"/>
          <w:szCs w:val="24"/>
        </w:rPr>
        <w:t xml:space="preserve"> Добрый вечер, мы рады приветствовать вас на маршрутно-краеведческой игре «Путешествие по России». </w:t>
      </w:r>
      <w:r w:rsidR="00D35E7D">
        <w:rPr>
          <w:rFonts w:ascii="Times New Roman" w:hAnsi="Times New Roman" w:cs="Times New Roman"/>
          <w:sz w:val="24"/>
          <w:szCs w:val="24"/>
        </w:rPr>
        <w:t xml:space="preserve">Наша игра посвящена 70-летию Великой Победы, над фашистской Германией. </w:t>
      </w:r>
      <w:r w:rsidR="00222EEB" w:rsidRPr="00546F9C">
        <w:rPr>
          <w:rFonts w:ascii="Times New Roman" w:hAnsi="Times New Roman" w:cs="Times New Roman"/>
          <w:sz w:val="24"/>
          <w:szCs w:val="24"/>
        </w:rPr>
        <w:t xml:space="preserve">В нашей игре принимают участие 6 команд, учащиеся 5-7 классов. </w:t>
      </w:r>
      <w:r w:rsidR="007203E6" w:rsidRPr="00546F9C">
        <w:rPr>
          <w:rFonts w:ascii="Times New Roman" w:hAnsi="Times New Roman" w:cs="Times New Roman"/>
          <w:sz w:val="24"/>
          <w:szCs w:val="24"/>
        </w:rPr>
        <w:t xml:space="preserve">Командный состав 5 участников. </w:t>
      </w:r>
      <w:r w:rsidR="00222EEB" w:rsidRPr="00546F9C">
        <w:rPr>
          <w:rFonts w:ascii="Times New Roman" w:hAnsi="Times New Roman" w:cs="Times New Roman"/>
          <w:sz w:val="24"/>
          <w:szCs w:val="24"/>
        </w:rPr>
        <w:t>Приветствуем участников игры (Под музыку участники поднимаются на сцену).</w:t>
      </w:r>
      <w:r w:rsidR="00CF31A5" w:rsidRPr="0054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E6" w:rsidRPr="00546F9C" w:rsidRDefault="007203E6" w:rsidP="00546F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46F9C">
        <w:rPr>
          <w:b/>
        </w:rPr>
        <w:t>Ведущий</w:t>
      </w:r>
      <w:r w:rsidR="00546F9C" w:rsidRPr="00546F9C">
        <w:rPr>
          <w:b/>
        </w:rPr>
        <w:t xml:space="preserve"> </w:t>
      </w:r>
      <w:r w:rsidRPr="00546F9C">
        <w:rPr>
          <w:b/>
        </w:rPr>
        <w:t>2:</w:t>
      </w:r>
      <w:r w:rsidR="00546F9C">
        <w:rPr>
          <w:b/>
        </w:rPr>
        <w:t xml:space="preserve"> </w:t>
      </w:r>
      <w:r w:rsidRPr="00546F9C">
        <w:rPr>
          <w:color w:val="000000" w:themeColor="text1"/>
        </w:rPr>
        <w:t>Сегодня меж вами сраженье.</w:t>
      </w:r>
      <w:r w:rsidRPr="00546F9C">
        <w:rPr>
          <w:color w:val="000000" w:themeColor="text1"/>
        </w:rPr>
        <w:br/>
        <w:t>Но пусть обид не будет среди вас.</w:t>
      </w:r>
      <w:r w:rsidRPr="00546F9C">
        <w:rPr>
          <w:color w:val="000000" w:themeColor="text1"/>
        </w:rPr>
        <w:br/>
        <w:t>Ведь победитель или побежденный</w:t>
      </w:r>
      <w:r w:rsidRPr="00546F9C">
        <w:rPr>
          <w:color w:val="000000" w:themeColor="text1"/>
        </w:rPr>
        <w:br/>
        <w:t>Сегодня станет кто – то среди вас.</w:t>
      </w:r>
      <w:r w:rsidRPr="00546F9C">
        <w:rPr>
          <w:color w:val="000000" w:themeColor="text1"/>
        </w:rPr>
        <w:br/>
      </w:r>
      <w:r w:rsidRPr="00546F9C">
        <w:rPr>
          <w:b/>
          <w:color w:val="000000" w:themeColor="text1"/>
        </w:rPr>
        <w:t>Ведущий</w:t>
      </w:r>
      <w:proofErr w:type="gramStart"/>
      <w:r w:rsidRPr="00546F9C">
        <w:rPr>
          <w:b/>
          <w:color w:val="000000" w:themeColor="text1"/>
        </w:rPr>
        <w:t>1</w:t>
      </w:r>
      <w:proofErr w:type="gramEnd"/>
      <w:r w:rsidRPr="00546F9C">
        <w:rPr>
          <w:b/>
          <w:color w:val="000000" w:themeColor="text1"/>
        </w:rPr>
        <w:t>:</w:t>
      </w:r>
      <w:r w:rsidR="00546F9C">
        <w:rPr>
          <w:b/>
          <w:color w:val="000000" w:themeColor="text1"/>
        </w:rPr>
        <w:t xml:space="preserve"> </w:t>
      </w:r>
      <w:r w:rsidRPr="00546F9C">
        <w:rPr>
          <w:color w:val="000000" w:themeColor="text1"/>
        </w:rPr>
        <w:t>Мы будем рады, если вы в сраженьях</w:t>
      </w:r>
      <w:proofErr w:type="gramStart"/>
      <w:r w:rsidRPr="00546F9C">
        <w:rPr>
          <w:color w:val="000000" w:themeColor="text1"/>
        </w:rPr>
        <w:br/>
        <w:t>П</w:t>
      </w:r>
      <w:proofErr w:type="gramEnd"/>
      <w:r w:rsidRPr="00546F9C">
        <w:rPr>
          <w:color w:val="000000" w:themeColor="text1"/>
        </w:rPr>
        <w:t>окажите находчивость свою.</w:t>
      </w:r>
    </w:p>
    <w:p w:rsidR="007203E6" w:rsidRPr="00546F9C" w:rsidRDefault="007203E6" w:rsidP="00546F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46F9C">
        <w:rPr>
          <w:color w:val="000000" w:themeColor="text1"/>
        </w:rPr>
        <w:t>Уменье, знанья и веселье</w:t>
      </w:r>
      <w:proofErr w:type="gramStart"/>
      <w:r w:rsidRPr="00546F9C">
        <w:rPr>
          <w:color w:val="000000" w:themeColor="text1"/>
        </w:rPr>
        <w:br/>
        <w:t>П</w:t>
      </w:r>
      <w:proofErr w:type="gramEnd"/>
      <w:r w:rsidRPr="00546F9C">
        <w:rPr>
          <w:color w:val="000000" w:themeColor="text1"/>
        </w:rPr>
        <w:t>озволят вам сыграть вничью.</w:t>
      </w:r>
    </w:p>
    <w:p w:rsidR="00222EEB" w:rsidRPr="00546F9C" w:rsidRDefault="00CF31A5" w:rsidP="00546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6F9C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Представление команд и их помощников. </w:t>
      </w:r>
    </w:p>
    <w:p w:rsidR="00AD66FC" w:rsidRPr="00546F9C" w:rsidRDefault="00AD66FC" w:rsidP="0054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sz w:val="24"/>
          <w:szCs w:val="24"/>
        </w:rPr>
        <w:t xml:space="preserve">Хочу вам представить членов </w:t>
      </w:r>
      <w:r w:rsidR="00703673" w:rsidRPr="00546F9C">
        <w:rPr>
          <w:rFonts w:ascii="Times New Roman" w:hAnsi="Times New Roman" w:cs="Times New Roman"/>
          <w:sz w:val="24"/>
          <w:szCs w:val="24"/>
        </w:rPr>
        <w:t>жюри,</w:t>
      </w:r>
      <w:r w:rsidRPr="00546F9C">
        <w:rPr>
          <w:rFonts w:ascii="Times New Roman" w:hAnsi="Times New Roman" w:cs="Times New Roman"/>
          <w:sz w:val="24"/>
          <w:szCs w:val="24"/>
        </w:rPr>
        <w:t xml:space="preserve"> которые будут оценивать наших участников.</w:t>
      </w:r>
    </w:p>
    <w:p w:rsidR="00AD66FC" w:rsidRPr="00546F9C" w:rsidRDefault="00AD66FC" w:rsidP="0054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sz w:val="24"/>
          <w:szCs w:val="24"/>
        </w:rPr>
        <w:t>1.</w:t>
      </w:r>
      <w:r w:rsidR="007D4E7E">
        <w:rPr>
          <w:rFonts w:ascii="Times New Roman" w:hAnsi="Times New Roman" w:cs="Times New Roman"/>
          <w:sz w:val="24"/>
          <w:szCs w:val="24"/>
        </w:rPr>
        <w:t>Лузан Светлана Владимировна</w:t>
      </w:r>
    </w:p>
    <w:p w:rsidR="00AD66FC" w:rsidRPr="00546F9C" w:rsidRDefault="00AD66FC" w:rsidP="0054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sz w:val="24"/>
          <w:szCs w:val="24"/>
        </w:rPr>
        <w:t>2.</w:t>
      </w:r>
      <w:r w:rsidR="007D4E7E">
        <w:rPr>
          <w:rFonts w:ascii="Times New Roman" w:hAnsi="Times New Roman" w:cs="Times New Roman"/>
          <w:sz w:val="24"/>
          <w:szCs w:val="24"/>
        </w:rPr>
        <w:t>Шотт Людмила Алексеевна</w:t>
      </w:r>
    </w:p>
    <w:p w:rsidR="00AD66FC" w:rsidRPr="00546F9C" w:rsidRDefault="00AD66FC" w:rsidP="0054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sz w:val="24"/>
          <w:szCs w:val="24"/>
        </w:rPr>
        <w:t>3.</w:t>
      </w:r>
      <w:r w:rsidR="007D4E7E">
        <w:rPr>
          <w:rFonts w:ascii="Times New Roman" w:hAnsi="Times New Roman" w:cs="Times New Roman"/>
          <w:sz w:val="24"/>
          <w:szCs w:val="24"/>
        </w:rPr>
        <w:t>Гончаров Александр</w:t>
      </w:r>
    </w:p>
    <w:p w:rsidR="00CF31A5" w:rsidRPr="00546F9C" w:rsidRDefault="007203E6" w:rsidP="0054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46F9C" w:rsidRPr="0054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9C">
        <w:rPr>
          <w:rFonts w:ascii="Times New Roman" w:hAnsi="Times New Roman" w:cs="Times New Roman"/>
          <w:b/>
          <w:sz w:val="24"/>
          <w:szCs w:val="24"/>
        </w:rPr>
        <w:t>2:</w:t>
      </w:r>
      <w:r w:rsidR="00703673" w:rsidRPr="0054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1A5" w:rsidRPr="00546F9C">
        <w:rPr>
          <w:rFonts w:ascii="Times New Roman" w:hAnsi="Times New Roman" w:cs="Times New Roman"/>
          <w:b/>
          <w:sz w:val="24"/>
          <w:szCs w:val="24"/>
        </w:rPr>
        <w:t>Правила игры</w:t>
      </w:r>
      <w:r w:rsidRPr="00546F9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F31A5" w:rsidRPr="0054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1A5" w:rsidRPr="00546F9C">
        <w:rPr>
          <w:rFonts w:ascii="Times New Roman" w:hAnsi="Times New Roman" w:cs="Times New Roman"/>
          <w:sz w:val="24"/>
          <w:szCs w:val="24"/>
        </w:rPr>
        <w:t>каждая команда получает маршрутный лист с заданием, найти, информацию используя, все досту</w:t>
      </w:r>
      <w:r w:rsidRPr="00546F9C">
        <w:rPr>
          <w:rFonts w:ascii="Times New Roman" w:hAnsi="Times New Roman" w:cs="Times New Roman"/>
          <w:sz w:val="24"/>
          <w:szCs w:val="24"/>
        </w:rPr>
        <w:t>пные средства</w:t>
      </w:r>
      <w:r w:rsidR="00CF31A5" w:rsidRPr="00546F9C">
        <w:rPr>
          <w:rFonts w:ascii="Times New Roman" w:hAnsi="Times New Roman" w:cs="Times New Roman"/>
          <w:sz w:val="24"/>
          <w:szCs w:val="24"/>
        </w:rPr>
        <w:t xml:space="preserve">. И через 40 минут каждая команда будет представлять свою работу. </w:t>
      </w:r>
    </w:p>
    <w:p w:rsidR="00CF31A5" w:rsidRPr="00546F9C" w:rsidRDefault="007203E6" w:rsidP="0054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46F9C" w:rsidRPr="0054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9C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546F9C">
        <w:rPr>
          <w:rFonts w:ascii="Times New Roman" w:hAnsi="Times New Roman" w:cs="Times New Roman"/>
          <w:sz w:val="24"/>
          <w:szCs w:val="24"/>
        </w:rPr>
        <w:t>Кабинеты,</w:t>
      </w:r>
      <w:r w:rsidR="00CF31A5" w:rsidRPr="00546F9C">
        <w:rPr>
          <w:rFonts w:ascii="Times New Roman" w:hAnsi="Times New Roman" w:cs="Times New Roman"/>
          <w:sz w:val="24"/>
          <w:szCs w:val="24"/>
        </w:rPr>
        <w:t xml:space="preserve"> в которых будут работать участники команд: 5 «А» кабинет – физики; 5 «Б» в библиотеке; 6 «А» кабинет изобразительного искусства;</w:t>
      </w:r>
      <w:r w:rsidRPr="00546F9C">
        <w:rPr>
          <w:rFonts w:ascii="Times New Roman" w:hAnsi="Times New Roman" w:cs="Times New Roman"/>
          <w:sz w:val="24"/>
          <w:szCs w:val="24"/>
        </w:rPr>
        <w:t xml:space="preserve"> 6 «Б» русский язык №4; 7 «А» класс кабинет математики №2 и 7 «Б» кабинет математики №1.</w:t>
      </w:r>
    </w:p>
    <w:p w:rsidR="007203E6" w:rsidRPr="00546F9C" w:rsidRDefault="007203E6" w:rsidP="0054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sz w:val="24"/>
          <w:szCs w:val="24"/>
        </w:rPr>
        <w:t xml:space="preserve">Пожалуйста, представители команд получите свои маршрутные листы. (Каждый из команды </w:t>
      </w:r>
      <w:r w:rsidR="00AD66FC" w:rsidRPr="00546F9C">
        <w:rPr>
          <w:rFonts w:ascii="Times New Roman" w:hAnsi="Times New Roman" w:cs="Times New Roman"/>
          <w:sz w:val="24"/>
          <w:szCs w:val="24"/>
        </w:rPr>
        <w:t>тянет задание).</w:t>
      </w:r>
    </w:p>
    <w:tbl>
      <w:tblPr>
        <w:tblW w:w="0" w:type="auto"/>
        <w:tblInd w:w="-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8178"/>
        <w:gridCol w:w="856"/>
      </w:tblGrid>
      <w:tr w:rsidR="00586B62" w:rsidRPr="00546F9C" w:rsidTr="00546F9C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Баллы </w:t>
            </w:r>
          </w:p>
        </w:tc>
      </w:tr>
      <w:tr w:rsidR="00586B62" w:rsidRPr="00546F9C" w:rsidTr="00546F9C">
        <w:trPr>
          <w:trHeight w:val="87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B62" w:rsidRPr="00546F9C" w:rsidRDefault="00586B62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Найти информацию о 5 городах- героях </w:t>
            </w:r>
          </w:p>
          <w:p w:rsidR="00AD66FC" w:rsidRPr="00546F9C" w:rsidRDefault="00586B62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войны. О</w:t>
            </w:r>
            <w:r w:rsidR="00AD66FC"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тметить</w:t>
            </w: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</w:t>
            </w:r>
            <w:r w:rsidR="00AD66FC"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контурной карте</w:t>
            </w: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представить информацию.</w:t>
            </w:r>
            <w:r w:rsidR="00AD66FC"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B62" w:rsidRPr="00546F9C" w:rsidTr="00546F9C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586B62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Найти информацию о  5 – </w:t>
            </w:r>
            <w:proofErr w:type="spellStart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proofErr w:type="spellEnd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героях Молодогвардейцах</w:t>
            </w:r>
            <w:r w:rsidR="00546F9C"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Великой Отечественной войны. Отметить места их подвига  на контурной карте и представить информацию.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B62" w:rsidRPr="00546F9C" w:rsidTr="00546F9C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586B62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Найти информацию о  5 – </w:t>
            </w:r>
            <w:proofErr w:type="spellStart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proofErr w:type="spellEnd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пионерах-героях  Великой Отечественной войны. Отметить места их подвига  на контурной карте и представить информацию.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B62" w:rsidRPr="00546F9C" w:rsidTr="00546F9C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586B62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Найти информацию о5-ти важных </w:t>
            </w:r>
            <w:proofErr w:type="gramStart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битвах</w:t>
            </w:r>
            <w:proofErr w:type="gramEnd"/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Великой Отечественной войны. Отметить места этих битв  на контурной карте и представить информацию.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B62" w:rsidRPr="00546F9C" w:rsidTr="00546F9C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586B62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Найти информацию о  5-ти героях Советского Союза Великой Отечественной войны. Отметить места их подвига  на контурной карте и представить информацию.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B62" w:rsidRPr="00546F9C" w:rsidTr="00546F9C">
        <w:trPr>
          <w:trHeight w:val="69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586B62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Найти информацию о  5-ти местах, где воевали наши земляки. Отметить эти места на контурной карте и представить информацию.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6FC" w:rsidRPr="00546F9C" w:rsidRDefault="00AD66FC" w:rsidP="0054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66FC" w:rsidRPr="00546F9C" w:rsidRDefault="00AD66FC" w:rsidP="0054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FC" w:rsidRPr="00546F9C" w:rsidRDefault="00AD66FC" w:rsidP="0054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46F9C" w:rsidRPr="0054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9C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546F9C">
        <w:rPr>
          <w:rFonts w:ascii="Times New Roman" w:hAnsi="Times New Roman" w:cs="Times New Roman"/>
          <w:sz w:val="24"/>
          <w:szCs w:val="24"/>
        </w:rPr>
        <w:t>Ну что ж задание получены и нам остаётся пожелать успеха всем участникам игры. Помните, наша родина, её процветание зависит от каждого из нас.</w:t>
      </w:r>
    </w:p>
    <w:p w:rsidR="00AD66FC" w:rsidRPr="00546F9C" w:rsidRDefault="00AD66FC" w:rsidP="0054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9C">
        <w:rPr>
          <w:rFonts w:ascii="Times New Roman" w:hAnsi="Times New Roman" w:cs="Times New Roman"/>
          <w:sz w:val="24"/>
          <w:szCs w:val="24"/>
        </w:rPr>
        <w:lastRenderedPageBreak/>
        <w:t>Участники уходят, остальные остаются в зале просмотр фильма.</w:t>
      </w:r>
    </w:p>
    <w:p w:rsidR="00AD66FC" w:rsidRDefault="00AD66FC" w:rsidP="00703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F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6F9C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D35E7D" w:rsidRPr="00546F9C" w:rsidRDefault="00D35E7D" w:rsidP="00703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673" w:rsidRPr="00546F9C" w:rsidRDefault="00703673" w:rsidP="007036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9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4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1: </w:t>
      </w:r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Почётное звание города-героя присваивалось в СССР городам, жители которых проявили «массовый героизм и мужество в защите Родины в Великой Отечественной войне 1941–1945 годов».</w:t>
      </w:r>
    </w:p>
    <w:p w:rsidR="00703673" w:rsidRPr="00546F9C" w:rsidRDefault="00703673" w:rsidP="0070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Го́</w:t>
      </w:r>
      <w:proofErr w:type="gramStart"/>
      <w:r w:rsidRPr="0054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род-Геро́й</w:t>
      </w:r>
      <w:proofErr w:type="spellEnd"/>
      <w:proofErr w:type="gramEnd"/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4" w:tooltip="Высшие степени отличия СССР" w:history="1">
        <w:r w:rsidRPr="00546F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высшая степень отличия</w:t>
        </w:r>
      </w:hyperlink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удостоены:  </w:t>
      </w:r>
      <w:proofErr w:type="gramStart"/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Ленинград, Одесса, Севастополь, Волгоград (бывший Сталинград), Киев, Москва, Керчь, Новороссийск, Минск, Тула, Мурманск, Смоленск,    </w:t>
      </w:r>
      <w:hyperlink r:id="rId5" w:tooltip="Брестская крепость" w:history="1">
        <w:r w:rsidRPr="00546F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Брестской крепости</w:t>
        </w:r>
      </w:hyperlink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присвоено звание </w:t>
      </w:r>
      <w:r w:rsidRPr="0054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Крепости-Героя</w:t>
      </w:r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3673" w:rsidRPr="00546F9C" w:rsidRDefault="00703673" w:rsidP="007036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команда учащихся 7 класса нам расскажет о пяти городах-героях.</w:t>
      </w:r>
    </w:p>
    <w:p w:rsidR="00703673" w:rsidRPr="00546F9C" w:rsidRDefault="00703673" w:rsidP="00703673">
      <w:pPr>
        <w:pStyle w:val="a3"/>
        <w:shd w:val="clear" w:color="auto" w:fill="FFFFFF"/>
        <w:spacing w:before="0" w:beforeAutospacing="0" w:after="0" w:afterAutospacing="0"/>
      </w:pPr>
      <w:r w:rsidRPr="00546F9C">
        <w:rPr>
          <w:b/>
        </w:rPr>
        <w:t>Ведущий</w:t>
      </w:r>
      <w:r w:rsidRPr="00546F9C">
        <w:rPr>
          <w:b/>
          <w:bCs/>
        </w:rPr>
        <w:t xml:space="preserve"> 2</w:t>
      </w:r>
      <w:r w:rsidRPr="00546F9C">
        <w:rPr>
          <w:bCs/>
        </w:rPr>
        <w:t>:«</w:t>
      </w:r>
      <w:proofErr w:type="spellStart"/>
      <w:r w:rsidRPr="00546F9C">
        <w:rPr>
          <w:bCs/>
        </w:rPr>
        <w:t>Молода́я</w:t>
      </w:r>
      <w:proofErr w:type="spellEnd"/>
      <w:r w:rsidRPr="00546F9C">
        <w:rPr>
          <w:bCs/>
        </w:rPr>
        <w:t xml:space="preserve"> </w:t>
      </w:r>
      <w:proofErr w:type="spellStart"/>
      <w:proofErr w:type="gramStart"/>
      <w:r w:rsidRPr="00546F9C">
        <w:rPr>
          <w:bCs/>
        </w:rPr>
        <w:t>гва́рдия</w:t>
      </w:r>
      <w:proofErr w:type="spellEnd"/>
      <w:proofErr w:type="gramEnd"/>
      <w:r w:rsidRPr="00546F9C">
        <w:rPr>
          <w:bCs/>
        </w:rPr>
        <w:t>»</w:t>
      </w:r>
      <w:r w:rsidRPr="00546F9C">
        <w:t> —</w:t>
      </w:r>
      <w:r w:rsidR="00546F9C" w:rsidRPr="00546F9C">
        <w:t xml:space="preserve"> </w:t>
      </w:r>
      <w:hyperlink r:id="rId6" w:tooltip="Антифашизм" w:history="1">
        <w:r w:rsidR="00546F9C" w:rsidRPr="00546F9C">
          <w:rPr>
            <w:rStyle w:val="a4"/>
            <w:color w:val="auto"/>
            <w:u w:val="none"/>
          </w:rPr>
          <w:t>антифашистская</w:t>
        </w:r>
      </w:hyperlink>
      <w:r w:rsidR="00546F9C" w:rsidRPr="00546F9C">
        <w:t xml:space="preserve"> </w:t>
      </w:r>
      <w:hyperlink r:id="rId7" w:tooltip="Комсомол" w:history="1">
        <w:r w:rsidRPr="00546F9C">
          <w:rPr>
            <w:rStyle w:val="a4"/>
            <w:color w:val="auto"/>
            <w:u w:val="none"/>
          </w:rPr>
          <w:t>комсомольская</w:t>
        </w:r>
      </w:hyperlink>
      <w:r w:rsidRPr="00546F9C">
        <w:rPr>
          <w:rStyle w:val="apple-converted-space"/>
        </w:rPr>
        <w:t> </w:t>
      </w:r>
      <w:r w:rsidR="00546F9C" w:rsidRPr="00546F9C">
        <w:rPr>
          <w:rStyle w:val="apple-converted-space"/>
        </w:rPr>
        <w:t xml:space="preserve"> </w:t>
      </w:r>
      <w:r w:rsidRPr="00546F9C">
        <w:t xml:space="preserve">подпольная организация юношей и девушек, действовавшая в годы </w:t>
      </w:r>
      <w:hyperlink r:id="rId8" w:tooltip="Великая Отечественная война" w:history="1">
        <w:r w:rsidRPr="00546F9C">
          <w:rPr>
            <w:rStyle w:val="a4"/>
            <w:color w:val="auto"/>
            <w:u w:val="none"/>
          </w:rPr>
          <w:t>Великой Отечественной войны</w:t>
        </w:r>
      </w:hyperlink>
      <w:r w:rsidRPr="00546F9C">
        <w:t>, в основном в городе</w:t>
      </w:r>
      <w:r w:rsidRPr="00546F9C">
        <w:rPr>
          <w:rStyle w:val="apple-converted-space"/>
        </w:rPr>
        <w:t> </w:t>
      </w:r>
      <w:hyperlink r:id="rId9" w:tooltip="Краснодон (город)" w:history="1">
        <w:r w:rsidRPr="00546F9C">
          <w:rPr>
            <w:rStyle w:val="a4"/>
            <w:color w:val="auto"/>
            <w:u w:val="none"/>
          </w:rPr>
          <w:t>Краснодоне</w:t>
        </w:r>
      </w:hyperlink>
      <w:r w:rsidRPr="00546F9C">
        <w:rPr>
          <w:rStyle w:val="apple-converted-space"/>
        </w:rPr>
        <w:t> </w:t>
      </w:r>
      <w:hyperlink r:id="rId10" w:tooltip="Луганская область" w:history="1">
        <w:r w:rsidRPr="00546F9C">
          <w:rPr>
            <w:rStyle w:val="a4"/>
            <w:color w:val="auto"/>
            <w:u w:val="none"/>
          </w:rPr>
          <w:t>Луганской (</w:t>
        </w:r>
        <w:proofErr w:type="spellStart"/>
        <w:r w:rsidRPr="00546F9C">
          <w:rPr>
            <w:rStyle w:val="a4"/>
            <w:color w:val="auto"/>
            <w:u w:val="none"/>
          </w:rPr>
          <w:t>Ворошиловградской</w:t>
        </w:r>
        <w:proofErr w:type="spellEnd"/>
        <w:r w:rsidRPr="00546F9C">
          <w:rPr>
            <w:rStyle w:val="a4"/>
            <w:color w:val="auto"/>
            <w:u w:val="none"/>
          </w:rPr>
          <w:t>) области</w:t>
        </w:r>
      </w:hyperlink>
      <w:r w:rsidRPr="00546F9C">
        <w:rPr>
          <w:rStyle w:val="apple-converted-space"/>
        </w:rPr>
        <w:t> </w:t>
      </w:r>
      <w:r w:rsidRPr="00546F9C">
        <w:t>(</w:t>
      </w:r>
      <w:hyperlink r:id="rId11" w:tooltip="Украинская ССР" w:history="1">
        <w:r w:rsidRPr="00546F9C">
          <w:rPr>
            <w:rStyle w:val="a4"/>
            <w:color w:val="auto"/>
            <w:u w:val="none"/>
          </w:rPr>
          <w:t>Украинская ССР</w:t>
        </w:r>
      </w:hyperlink>
      <w:r w:rsidRPr="00546F9C">
        <w:t>). Самому младшему участнику подполья было 14 лет.</w:t>
      </w:r>
    </w:p>
    <w:p w:rsidR="00703673" w:rsidRPr="00546F9C" w:rsidRDefault="00703673" w:rsidP="00703673">
      <w:pPr>
        <w:pStyle w:val="a3"/>
        <w:shd w:val="clear" w:color="auto" w:fill="FFFFFF"/>
        <w:spacing w:before="0" w:beforeAutospacing="0" w:after="0" w:afterAutospacing="0"/>
      </w:pPr>
      <w:r w:rsidRPr="00546F9C">
        <w:t>Слово предоставляется учащимся 6 класса, которые расскажут о  молодогвардейцах.</w:t>
      </w:r>
    </w:p>
    <w:p w:rsidR="00703673" w:rsidRPr="00546F9C" w:rsidRDefault="00703673" w:rsidP="00703673">
      <w:pPr>
        <w:pStyle w:val="a3"/>
        <w:shd w:val="clear" w:color="auto" w:fill="FFFFFF"/>
        <w:spacing w:before="0" w:beforeAutospacing="0" w:after="0" w:afterAutospacing="0"/>
      </w:pPr>
      <w:r w:rsidRPr="00546F9C">
        <w:rPr>
          <w:b/>
        </w:rPr>
        <w:t>Ведущий</w:t>
      </w:r>
      <w:r w:rsidRPr="00546F9C">
        <w:t xml:space="preserve"> 1: Война наложила свой отпечаток на историю всей страны, не говоря уже о пионерской организации. Узнав, что началась война, многие пионеры - мальчишки и девчонки, несмотря на свой юный возраст, уходили на фронт, в партизанские отряды. Те, кто оставался, вели активную деятельность в тылу. Осваивали станки на заводах, технику на полях, дежурили на крышах во время бомбёжек, собирали вещи в армию для русских солдат. На их плечи легла нелёгкая </w:t>
      </w:r>
      <w:proofErr w:type="spellStart"/>
      <w:proofErr w:type="gramStart"/>
      <w:r w:rsidRPr="00546F9C">
        <w:t>обязанность-освоить</w:t>
      </w:r>
      <w:proofErr w:type="spellEnd"/>
      <w:proofErr w:type="gramEnd"/>
      <w:r w:rsidRPr="00546F9C">
        <w:t xml:space="preserve"> работу взрослых для обеспечения армии едой, необходимой техникой. Пионеры-герои - школьники, отважно сражавшиеся с фашистами. Слово предоставляется учащимся 5 класса, которые расскажут о юных  героях. </w:t>
      </w:r>
    </w:p>
    <w:tbl>
      <w:tblPr>
        <w:tblW w:w="4805" w:type="pct"/>
        <w:jc w:val="center"/>
        <w:tblCellSpacing w:w="15" w:type="dxa"/>
        <w:tblInd w:w="-1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8843"/>
      </w:tblGrid>
      <w:tr w:rsidR="00703673" w:rsidRPr="00546F9C" w:rsidTr="00C67867">
        <w:trPr>
          <w:gridAfter w:val="1"/>
          <w:wAfter w:w="4846" w:type="pct"/>
          <w:tblCellSpacing w:w="15" w:type="dxa"/>
          <w:jc w:val="center"/>
        </w:trPr>
        <w:tc>
          <w:tcPr>
            <w:tcW w:w="104" w:type="pct"/>
            <w:vAlign w:val="center"/>
            <w:hideMark/>
          </w:tcPr>
          <w:p w:rsidR="00703673" w:rsidRPr="00546F9C" w:rsidRDefault="00703673" w:rsidP="0070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73" w:rsidRPr="00546F9C" w:rsidTr="00C67867">
        <w:trPr>
          <w:tblCellSpacing w:w="15" w:type="dxa"/>
          <w:jc w:val="center"/>
        </w:trPr>
        <w:tc>
          <w:tcPr>
            <w:tcW w:w="4967" w:type="pct"/>
            <w:gridSpan w:val="2"/>
            <w:vAlign w:val="center"/>
            <w:hideMark/>
          </w:tcPr>
          <w:p w:rsidR="00703673" w:rsidRPr="00546F9C" w:rsidRDefault="00703673" w:rsidP="0070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9C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54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2: С каждым годом День Победы становится все более грустным праздником. Уходят ветераны Великой Отечественной. И, приходится с печалью признавать, что с ними уходит и память о той войне. Нынешнее юное поколение знает о подвигах своих дедов-прадедов примерно столько, сколько о войне 1812 года. </w:t>
            </w:r>
          </w:p>
          <w:p w:rsidR="00703673" w:rsidRPr="00546F9C" w:rsidRDefault="00703673" w:rsidP="0070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предоставляется учащимся 5-х классов. </w:t>
            </w:r>
          </w:p>
        </w:tc>
      </w:tr>
    </w:tbl>
    <w:p w:rsidR="00703673" w:rsidRPr="00546F9C" w:rsidRDefault="00586B62" w:rsidP="00703673">
      <w:pPr>
        <w:shd w:val="clear" w:color="auto" w:fill="FFFFFF"/>
        <w:spacing w:before="100" w:beforeAutospacing="1"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3673" w:rsidRPr="00546F9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03673" w:rsidRPr="0054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1: "Звание Героя Советского Союза является высшей степенью отличия и присваивается за личные или коллективные заслуги перед Советским государством и обществом, связанные с совершением геройского подвига".</w:t>
      </w:r>
    </w:p>
    <w:p w:rsidR="00222EEB" w:rsidRPr="00546F9C" w:rsidRDefault="00703673" w:rsidP="00586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Героя Советского Союза за подвиги в Великой Отечественной войне были удостоены 11635 человек, в том числе дважды 115 человек. В числе Героев Советского Союза, участников Великой Отечественной войны есть и наши герои-земляки, слово предоставляется учащимся 7 класса</w:t>
      </w:r>
      <w:r w:rsidR="00586B62"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EEB" w:rsidRDefault="00222EEB" w:rsidP="007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9C" w:rsidRDefault="00546F9C" w:rsidP="0070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9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5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продолжалась 1418 дней – с 22 июня 1941 года по 9 мая 1945 года. И все эти дни шли бои, за каждую деревню, каждый город и посёлок, каждую, пусть, даже безымянную высоту. В смертельной схватке с фашизмом важным было каждое сражение. Но были в этой войне и великие битвы.</w:t>
      </w:r>
      <w:r w:rsidR="003E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учащимся 6 класса.</w:t>
      </w:r>
    </w:p>
    <w:p w:rsidR="003E6F4B" w:rsidRDefault="003E6F4B" w:rsidP="0070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F4B" w:rsidRPr="003E6F4B" w:rsidRDefault="003E6F4B" w:rsidP="003E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F4B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4B">
        <w:rPr>
          <w:rFonts w:ascii="Times New Roman" w:hAnsi="Times New Roman" w:cs="Times New Roman"/>
          <w:sz w:val="24"/>
          <w:szCs w:val="24"/>
        </w:rPr>
        <w:t xml:space="preserve">Спасибо всем участникам игры за работу. А теперь мы предоставим слово нашему жюри. </w:t>
      </w:r>
    </w:p>
    <w:p w:rsidR="003E6F4B" w:rsidRPr="003E6F4B" w:rsidRDefault="003E6F4B" w:rsidP="0070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F4B" w:rsidRPr="003E6F4B" w:rsidRDefault="003E6F4B" w:rsidP="007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F4B" w:rsidRPr="003E6F4B" w:rsidSect="00546F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EB"/>
    <w:rsid w:val="001A0AF7"/>
    <w:rsid w:val="00222EEB"/>
    <w:rsid w:val="003E6F4B"/>
    <w:rsid w:val="004B0EAC"/>
    <w:rsid w:val="00546F9C"/>
    <w:rsid w:val="00586B62"/>
    <w:rsid w:val="00703673"/>
    <w:rsid w:val="007203E6"/>
    <w:rsid w:val="00757CB9"/>
    <w:rsid w:val="007D4E7E"/>
    <w:rsid w:val="00AD66FC"/>
    <w:rsid w:val="00C06D7E"/>
    <w:rsid w:val="00C775A8"/>
    <w:rsid w:val="00CD4EC2"/>
    <w:rsid w:val="00CF31A5"/>
    <w:rsid w:val="00D133B5"/>
    <w:rsid w:val="00D3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673"/>
  </w:style>
  <w:style w:type="character" w:styleId="a4">
    <w:name w:val="Hyperlink"/>
    <w:basedOn w:val="a0"/>
    <w:uiPriority w:val="99"/>
    <w:semiHidden/>
    <w:unhideWhenUsed/>
    <w:rsid w:val="00703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C%D1%81%D0%BE%D0%BC%D0%BE%D0%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1%82%D0%B8%D1%84%D0%B0%D1%88%D0%B8%D0%B7%D0%BC" TargetMode="External"/><Relationship Id="rId11" Type="http://schemas.openxmlformats.org/officeDocument/2006/relationships/hyperlink" Target="https://ru.wikipedia.org/wiki/%D0%A3%D0%BA%D1%80%D0%B0%D0%B8%D0%BD%D1%81%D0%BA%D0%B0%D1%8F_%D0%A1%D0%A1%D0%A0" TargetMode="External"/><Relationship Id="rId5" Type="http://schemas.openxmlformats.org/officeDocument/2006/relationships/hyperlink" Target="https://ru.wikipedia.org/wiki/%D0%91%D1%80%D0%B5%D1%81%D1%82%D1%81%D0%BA%D0%B0%D1%8F_%D0%BA%D1%80%D0%B5%D0%BF%D0%BE%D1%81%D1%82%D1%8C" TargetMode="External"/><Relationship Id="rId10" Type="http://schemas.openxmlformats.org/officeDocument/2006/relationships/hyperlink" Target="https://ru.wikipedia.org/wiki/%D0%9B%D1%83%D0%B3%D0%B0%D0%BD%D1%81%D0%BA%D0%B0%D1%8F_%D0%BE%D0%B1%D0%BB%D0%B0%D1%81%D1%82%D1%8C" TargetMode="External"/><Relationship Id="rId4" Type="http://schemas.openxmlformats.org/officeDocument/2006/relationships/hyperlink" Target="https://ru.wikipedia.org/wiki/%D0%92%D1%8B%D1%81%D1%88%D0%B8%D0%B5_%D1%81%D1%82%D0%B5%D0%BF%D0%B5%D0%BD%D0%B8_%D0%BE%D1%82%D0%BB%D0%B8%D1%87%D0%B8%D1%8F_%D0%A1%D0%A1%D0%A1%D0%A0" TargetMode="External"/><Relationship Id="rId9" Type="http://schemas.openxmlformats.org/officeDocument/2006/relationships/hyperlink" Target="https://ru.wikipedia.org/wiki/%D0%9A%D1%80%D0%B0%D1%81%D0%BD%D0%BE%D0%B4%D0%BE%D0%BD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"Тоннельный отряд №18"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учитель</cp:lastModifiedBy>
  <cp:revision>5</cp:revision>
  <cp:lastPrinted>2015-03-16T02:34:00Z</cp:lastPrinted>
  <dcterms:created xsi:type="dcterms:W3CDTF">2015-03-15T09:22:00Z</dcterms:created>
  <dcterms:modified xsi:type="dcterms:W3CDTF">2015-04-09T03:56:00Z</dcterms:modified>
</cp:coreProperties>
</file>